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B42" w:rsidRDefault="00E415D7">
      <w:r w:rsidRPr="00E415D7">
        <w:t>I used the mounting adaptor to fix the iphone6 of a single camera, took the photo and did</w:t>
      </w:r>
      <w:r w:rsidR="00653B42">
        <w:t xml:space="preserve"> the subsequent data processing. </w:t>
      </w:r>
      <w:r w:rsidR="00653B42" w:rsidRPr="00653B42">
        <w:t>In the case of iphone6, because of the mounting adaptor, the light</w:t>
      </w:r>
      <w:r w:rsidR="00653B42">
        <w:t xml:space="preserve"> in four directions</w:t>
      </w:r>
      <w:r w:rsidR="00653B42" w:rsidRPr="00653B42">
        <w:t xml:space="preserve"> can</w:t>
      </w:r>
      <w:r w:rsidR="00653B42">
        <w:t xml:space="preserve"> all</w:t>
      </w:r>
      <w:r w:rsidR="00653B42" w:rsidRPr="00653B42">
        <w:t xml:space="preserve"> be illuminated onto the chip, so there is no alignment problem in the x and y directions.</w:t>
      </w:r>
    </w:p>
    <w:p w:rsidR="00653B42" w:rsidRDefault="00653B42">
      <w:r>
        <w:t xml:space="preserve">In the iPad’s case, the mounting adaptor </w:t>
      </w:r>
      <w:r w:rsidR="00BF5D5F">
        <w:t>cannot</w:t>
      </w:r>
      <w:r>
        <w:t xml:space="preserve"> fix the iPad because of its big size. </w:t>
      </w:r>
      <w:r w:rsidR="00BF5D5F">
        <w:t>Therefore,</w:t>
      </w:r>
      <w:r>
        <w:t xml:space="preserve"> I only can put the iPad on the computer case and take the images. </w:t>
      </w:r>
      <w:r w:rsidR="00BF5D5F">
        <w:t>However,</w:t>
      </w:r>
      <w:r>
        <w:t xml:space="preserve"> the computer case will block the light in one direction.</w:t>
      </w:r>
      <w:r w:rsidRPr="00653B42">
        <w:t xml:space="preserve"> I can only take two photos </w:t>
      </w:r>
      <w:r w:rsidR="00BF5D5F">
        <w:t xml:space="preserve">in </w:t>
      </w:r>
      <w:r w:rsidRPr="00653B42">
        <w:t>the opposite direction light source and then turn the chip to ninety degrees to continue to take two photos under the previous light source.</w:t>
      </w:r>
      <w:r w:rsidR="00BF5D5F">
        <w:t xml:space="preserve"> In this case, t</w:t>
      </w:r>
      <w:r w:rsidR="00BF5D5F" w:rsidRPr="00BF5D5F">
        <w:t>here is no alignment problem when calculating norm map X and Y</w:t>
      </w:r>
      <w:r w:rsidR="00BF5D5F">
        <w:t>, b</w:t>
      </w:r>
      <w:r w:rsidR="00BF5D5F" w:rsidRPr="00BF5D5F">
        <w:t xml:space="preserve">ut there will be alignment problems when </w:t>
      </w:r>
      <w:r w:rsidR="00BF5D5F">
        <w:t>calculating</w:t>
      </w:r>
      <w:r w:rsidR="00BF5D5F" w:rsidRPr="00BF5D5F">
        <w:t xml:space="preserve"> the height map.</w:t>
      </w:r>
    </w:p>
    <w:p w:rsidR="00191459" w:rsidRDefault="00E415D7">
      <w:r w:rsidRPr="00E415D7">
        <w:t xml:space="preserve"> </w:t>
      </w:r>
      <w:r w:rsidR="00BF5D5F">
        <w:t>However,</w:t>
      </w:r>
      <w:r w:rsidRPr="00E415D7">
        <w:t xml:space="preserve"> the photo taken by iphone6 is much more blurred than the </w:t>
      </w:r>
      <w:proofErr w:type="spellStart"/>
      <w:r w:rsidRPr="00E415D7">
        <w:t>ipad</w:t>
      </w:r>
      <w:proofErr w:type="spellEnd"/>
      <w:r w:rsidRPr="00E415D7">
        <w:t>, as shown below.</w:t>
      </w:r>
    </w:p>
    <w:p w:rsidR="00653B42" w:rsidRDefault="00653B42">
      <w:r w:rsidRPr="00653B42">
        <w:rPr>
          <w:rFonts w:hint="eastAsia"/>
          <w:noProof/>
        </w:rPr>
        <w:drawing>
          <wp:inline distT="0" distB="0" distL="0" distR="0">
            <wp:extent cx="2950963" cy="2130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397" cy="213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661">
        <w:rPr>
          <w:noProof/>
        </w:rPr>
        <w:drawing>
          <wp:inline distT="0" distB="0" distL="0" distR="0" wp14:anchorId="54AE5352" wp14:editId="3EBF5F4F">
            <wp:extent cx="2918129" cy="2107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18" cy="212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B42" w:rsidRDefault="00653B42" w:rsidP="00653B42">
      <w:pPr>
        <w:jc w:val="center"/>
      </w:pPr>
      <w:r>
        <w:t>iP</w:t>
      </w:r>
      <w:r>
        <w:rPr>
          <w:rFonts w:hint="eastAsia"/>
        </w:rPr>
        <w:t>hone6</w:t>
      </w:r>
      <w:r>
        <w:t xml:space="preserve">                                                                          ipad2018 </w:t>
      </w:r>
    </w:p>
    <w:p w:rsidR="00BF5D5F" w:rsidRDefault="00BF5D5F">
      <w:r w:rsidRPr="00BF5D5F">
        <w:t xml:space="preserve">Although the iPhone will not have alignment problems, the results of the iPhone case are much worse than the results of the iPad case. I think the blurring of the picture causes it. </w:t>
      </w:r>
    </w:p>
    <w:p w:rsidR="00BF5D5F" w:rsidRDefault="00BF5D5F">
      <w:proofErr w:type="gramStart"/>
      <w:r>
        <w:t>So</w:t>
      </w:r>
      <w:proofErr w:type="gramEnd"/>
      <w:r>
        <w:t xml:space="preserve"> I will only show the result of iPad case.</w:t>
      </w:r>
    </w:p>
    <w:p w:rsidR="00BF5D5F" w:rsidRDefault="00BF5D5F">
      <w:r>
        <w:br w:type="page"/>
      </w:r>
    </w:p>
    <w:p w:rsidR="004C7D53" w:rsidRPr="004C7D53" w:rsidRDefault="004C7D53">
      <w:pPr>
        <w:rPr>
          <w:sz w:val="24"/>
        </w:rPr>
      </w:pPr>
      <w:r w:rsidRPr="004C7D53">
        <w:rPr>
          <w:sz w:val="24"/>
        </w:rPr>
        <w:lastRenderedPageBreak/>
        <w:t xml:space="preserve">According to the previously derived point source model, it </w:t>
      </w:r>
      <w:proofErr w:type="gramStart"/>
      <w:r w:rsidRPr="004C7D53">
        <w:rPr>
          <w:sz w:val="24"/>
        </w:rPr>
        <w:t>can be seen</w:t>
      </w:r>
      <w:proofErr w:type="gramEnd"/>
      <w:r w:rsidRPr="004C7D53">
        <w:rPr>
          <w:sz w:val="24"/>
        </w:rPr>
        <w:t xml:space="preserve"> that maintaining 40cm can substantially reduce the error.</w:t>
      </w:r>
    </w:p>
    <w:p w:rsidR="004C7D53" w:rsidRPr="004C7D53" w:rsidRDefault="004C7D53" w:rsidP="004C7D5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1031F82" wp14:editId="2FDC97B1">
            <wp:extent cx="3307742" cy="24791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21" cy="2504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7D53" w:rsidRPr="004C7D53" w:rsidRDefault="00BF5D5F" w:rsidP="004C7D53">
      <w:pPr>
        <w:rPr>
          <w:sz w:val="24"/>
        </w:rPr>
      </w:pPr>
      <w:r w:rsidRPr="004C7D53">
        <w:rPr>
          <w:sz w:val="24"/>
        </w:rPr>
        <w:t>I used a 60W bulb to keep the distance of 40cm from the chip and illuminate the chip at 45 degrees.</w:t>
      </w:r>
    </w:p>
    <w:p w:rsidR="009C1733" w:rsidRDefault="004C4661">
      <w:r w:rsidRPr="004C4661">
        <w:rPr>
          <w:noProof/>
        </w:rPr>
        <w:drawing>
          <wp:inline distT="0" distB="0" distL="0" distR="0">
            <wp:extent cx="2950963" cy="2130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814" cy="213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661">
        <w:rPr>
          <w:noProof/>
        </w:rPr>
        <w:drawing>
          <wp:inline distT="0" distB="0" distL="0" distR="0">
            <wp:extent cx="2918129" cy="2107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18" cy="212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661">
        <w:rPr>
          <w:b/>
          <w:noProof/>
        </w:rPr>
        <w:drawing>
          <wp:inline distT="0" distB="0" distL="0" distR="0">
            <wp:extent cx="2983997" cy="2154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77" cy="216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661">
        <w:rPr>
          <w:noProof/>
        </w:rPr>
        <w:drawing>
          <wp:inline distT="0" distB="0" distL="0" distR="0">
            <wp:extent cx="2949934" cy="21302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407" cy="213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733" w:rsidRDefault="00BF5D5F" w:rsidP="004C7D53">
      <w:pPr>
        <w:jc w:val="center"/>
      </w:pPr>
      <w:r>
        <w:t>Aligned images (iPad2018)</w:t>
      </w:r>
      <w:r w:rsidR="009C1733">
        <w:br w:type="page"/>
      </w:r>
    </w:p>
    <w:p w:rsidR="001425B9" w:rsidRPr="004C7D53" w:rsidRDefault="004C7D53">
      <w:pPr>
        <w:rPr>
          <w:sz w:val="24"/>
        </w:rPr>
      </w:pPr>
      <w:r w:rsidRPr="004C7D53">
        <w:rPr>
          <w:sz w:val="24"/>
        </w:rPr>
        <w:lastRenderedPageBreak/>
        <w:t>Since the brightness of the four photos is different, I need to balance their brightness to calculate the norm map. The following are the histograms of the four images and the Gaussian fitted curve.</w:t>
      </w:r>
    </w:p>
    <w:p w:rsidR="004C4661" w:rsidRDefault="004C4661">
      <w:r w:rsidRPr="004C4661">
        <w:rPr>
          <w:rFonts w:hint="eastAsia"/>
          <w:noProof/>
        </w:rPr>
        <w:drawing>
          <wp:inline distT="0" distB="0" distL="0" distR="0">
            <wp:extent cx="2939719" cy="2202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40" cy="222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661">
        <w:rPr>
          <w:rFonts w:hint="eastAsia"/>
          <w:noProof/>
        </w:rPr>
        <w:drawing>
          <wp:inline distT="0" distB="0" distL="0" distR="0">
            <wp:extent cx="2957885" cy="22161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12" cy="223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733" w:rsidRDefault="004C4661">
      <w:r w:rsidRPr="004C4661">
        <w:rPr>
          <w:rFonts w:hint="eastAsia"/>
          <w:noProof/>
        </w:rPr>
        <w:drawing>
          <wp:inline distT="0" distB="0" distL="0" distR="0">
            <wp:extent cx="2961017" cy="22184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40" cy="223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EDF" w:rsidRPr="00BE5EDF">
        <w:rPr>
          <w:noProof/>
        </w:rPr>
        <w:drawing>
          <wp:inline distT="0" distB="0" distL="0" distR="0">
            <wp:extent cx="2949934" cy="2210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03" cy="222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D53" w:rsidRPr="004C7D53" w:rsidRDefault="004C7D53">
      <w:pPr>
        <w:rPr>
          <w:sz w:val="24"/>
        </w:rPr>
      </w:pPr>
      <w:r w:rsidRPr="004C7D53">
        <w:rPr>
          <w:sz w:val="24"/>
        </w:rPr>
        <w:t>I can use the fitted Gaussian curve to get the brightness of each graph and balance them.</w:t>
      </w:r>
    </w:p>
    <w:p w:rsidR="009C1733" w:rsidRPr="004C7D53" w:rsidRDefault="009C1733">
      <w:pPr>
        <w:rPr>
          <w:sz w:val="24"/>
        </w:rPr>
      </w:pPr>
      <w:r w:rsidRPr="004C7D53">
        <w:rPr>
          <w:sz w:val="24"/>
        </w:rPr>
        <w:br w:type="page"/>
      </w:r>
    </w:p>
    <w:p w:rsidR="004C4661" w:rsidRPr="004C7D53" w:rsidRDefault="004C7D53">
      <w:pPr>
        <w:rPr>
          <w:sz w:val="24"/>
        </w:rPr>
      </w:pPr>
      <w:r w:rsidRPr="004C7D53">
        <w:rPr>
          <w:sz w:val="24"/>
        </w:rPr>
        <w:lastRenderedPageBreak/>
        <w:t xml:space="preserve">After obtaining </w:t>
      </w:r>
      <w:r>
        <w:rPr>
          <w:sz w:val="24"/>
        </w:rPr>
        <w:t>images</w:t>
      </w:r>
      <w:r w:rsidRPr="004C7D53">
        <w:rPr>
          <w:sz w:val="24"/>
        </w:rPr>
        <w:t xml:space="preserve"> of brightness balance, </w:t>
      </w:r>
      <w:r>
        <w:rPr>
          <w:sz w:val="24"/>
        </w:rPr>
        <w:t>I made a</w:t>
      </w:r>
      <w:r w:rsidRPr="004C7D53">
        <w:rPr>
          <w:sz w:val="24"/>
        </w:rPr>
        <w:t xml:space="preserve"> scatter plot of x, y directions for each set of chips</w:t>
      </w:r>
    </w:p>
    <w:p w:rsidR="00BE5EDF" w:rsidRDefault="00BE5EDF">
      <w:r w:rsidRPr="00BE5EDF">
        <w:rPr>
          <w:rFonts w:hint="eastAsia"/>
          <w:noProof/>
        </w:rPr>
        <w:drawing>
          <wp:inline distT="0" distB="0" distL="0" distR="0">
            <wp:extent cx="2897266" cy="21707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09" cy="217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5EDF">
        <w:rPr>
          <w:rFonts w:hint="eastAsia"/>
          <w:noProof/>
        </w:rPr>
        <w:drawing>
          <wp:inline distT="0" distB="0" distL="0" distR="0">
            <wp:extent cx="3005593" cy="22518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226" cy="225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D53" w:rsidRPr="007E6DA7" w:rsidRDefault="004C7D53">
      <w:pPr>
        <w:rPr>
          <w:sz w:val="24"/>
        </w:rPr>
      </w:pPr>
      <w:r w:rsidRPr="007E6DA7">
        <w:rPr>
          <w:sz w:val="24"/>
        </w:rPr>
        <w:t>For those points that are far from the diagonal, I guess they are the highlights caused by specular reflection. I replaced these points with the average of the points around these points.</w:t>
      </w:r>
    </w:p>
    <w:p w:rsidR="007E6DA7" w:rsidRDefault="007E6DA7"/>
    <w:p w:rsidR="007E6DA7" w:rsidRDefault="007E6DA7"/>
    <w:p w:rsidR="009C1733" w:rsidRDefault="009C1733">
      <w:r w:rsidRPr="009C1733">
        <w:rPr>
          <w:rFonts w:hint="eastAsia"/>
          <w:noProof/>
        </w:rPr>
        <w:drawing>
          <wp:inline distT="0" distB="0" distL="0" distR="0">
            <wp:extent cx="2939717" cy="22025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729" cy="220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1733">
        <w:rPr>
          <w:rFonts w:hint="eastAsia"/>
          <w:noProof/>
        </w:rPr>
        <w:drawing>
          <wp:inline distT="0" distB="0" distL="0" distR="0">
            <wp:extent cx="2965836" cy="22220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61" cy="222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DA7" w:rsidRPr="007E6DA7" w:rsidRDefault="007E6DA7">
      <w:pPr>
        <w:rPr>
          <w:sz w:val="24"/>
        </w:rPr>
      </w:pPr>
      <w:r w:rsidRPr="007E6DA7">
        <w:rPr>
          <w:sz w:val="24"/>
        </w:rPr>
        <w:t>The points on the processed scatter plot are significantly more concentrated near the diagonal</w:t>
      </w:r>
    </w:p>
    <w:p w:rsidR="007E6DA7" w:rsidRDefault="007E6DA7">
      <w:r>
        <w:br w:type="page"/>
      </w:r>
    </w:p>
    <w:p w:rsidR="007E6DA7" w:rsidRPr="007E6DA7" w:rsidRDefault="007E6DA7">
      <w:pPr>
        <w:rPr>
          <w:sz w:val="24"/>
        </w:rPr>
      </w:pPr>
      <w:r w:rsidRPr="007E6DA7">
        <w:rPr>
          <w:sz w:val="24"/>
        </w:rPr>
        <w:lastRenderedPageBreak/>
        <w:t>After marking these</w:t>
      </w:r>
      <w:r>
        <w:rPr>
          <w:sz w:val="24"/>
        </w:rPr>
        <w:t xml:space="preserve"> points on the original image, we can </w:t>
      </w:r>
      <w:r w:rsidRPr="007E6DA7">
        <w:rPr>
          <w:sz w:val="24"/>
        </w:rPr>
        <w:t>observe</w:t>
      </w:r>
      <w:r>
        <w:rPr>
          <w:sz w:val="24"/>
        </w:rPr>
        <w:t xml:space="preserve"> </w:t>
      </w:r>
      <w:r w:rsidRPr="007E6DA7">
        <w:rPr>
          <w:sz w:val="24"/>
        </w:rPr>
        <w:t xml:space="preserve">that </w:t>
      </w:r>
      <w:r>
        <w:rPr>
          <w:sz w:val="24"/>
        </w:rPr>
        <w:t xml:space="preserve">most of </w:t>
      </w:r>
      <w:r w:rsidRPr="007E6DA7">
        <w:rPr>
          <w:sz w:val="24"/>
        </w:rPr>
        <w:t>these are bright spots</w:t>
      </w:r>
      <w:r>
        <w:rPr>
          <w:sz w:val="24"/>
        </w:rPr>
        <w:t xml:space="preserve"> on the original image</w:t>
      </w:r>
      <w:r w:rsidRPr="007E6DA7">
        <w:rPr>
          <w:sz w:val="24"/>
        </w:rPr>
        <w:t>.</w:t>
      </w:r>
    </w:p>
    <w:p w:rsidR="00E415D7" w:rsidRDefault="00657DF0">
      <w:r w:rsidRPr="00657DF0">
        <w:rPr>
          <w:rFonts w:hint="eastAsia"/>
          <w:noProof/>
        </w:rPr>
        <w:drawing>
          <wp:inline distT="0" distB="0" distL="0" distR="0" wp14:anchorId="3578DCA7" wp14:editId="78B5D33F">
            <wp:extent cx="2949934" cy="21302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89" cy="213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733" w:rsidRPr="009C1733">
        <w:rPr>
          <w:noProof/>
        </w:rPr>
        <w:drawing>
          <wp:inline distT="0" distB="0" distL="0" distR="0">
            <wp:extent cx="2962089" cy="2138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322" cy="21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F0">
        <w:rPr>
          <w:rFonts w:hint="eastAsia"/>
          <w:noProof/>
        </w:rPr>
        <w:drawing>
          <wp:inline distT="0" distB="0" distL="0" distR="0" wp14:anchorId="78178656" wp14:editId="398985AE">
            <wp:extent cx="2917419" cy="21067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01" cy="21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733" w:rsidRPr="009C1733">
        <w:rPr>
          <w:noProof/>
        </w:rPr>
        <w:drawing>
          <wp:inline distT="0" distB="0" distL="0" distR="0">
            <wp:extent cx="2962089" cy="21389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234" cy="214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DA7" w:rsidRDefault="007E6DA7">
      <w:pPr>
        <w:rPr>
          <w:sz w:val="24"/>
        </w:rPr>
      </w:pPr>
      <w:r>
        <w:rPr>
          <w:rFonts w:hint="eastAsia"/>
          <w:sz w:val="24"/>
        </w:rPr>
        <w:t>N</w:t>
      </w:r>
      <w:r>
        <w:rPr>
          <w:sz w:val="24"/>
        </w:rPr>
        <w:t xml:space="preserve">ow we can </w:t>
      </w:r>
    </w:p>
    <w:p w:rsidR="007E6DA7" w:rsidRDefault="007E6DA7" w:rsidP="007E6DA7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 w:rsidRPr="007E6DA7">
        <w:rPr>
          <w:sz w:val="24"/>
        </w:rPr>
        <w:t xml:space="preserve">calculate the norm map X and Y </w:t>
      </w:r>
    </w:p>
    <w:p w:rsidR="007E6DA7" w:rsidRDefault="007E6DA7" w:rsidP="007E6DA7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 w:rsidRPr="007E6DA7">
        <w:rPr>
          <w:sz w:val="24"/>
        </w:rPr>
        <w:t xml:space="preserve">calculate the correlation </w:t>
      </w:r>
      <w:r>
        <w:rPr>
          <w:sz w:val="24"/>
        </w:rPr>
        <w:t>of norm maps in camera and scanner cases</w:t>
      </w:r>
    </w:p>
    <w:p w:rsidR="007E6DA7" w:rsidRDefault="007E6DA7" w:rsidP="007E6DA7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 w:rsidRPr="007E6DA7">
        <w:rPr>
          <w:sz w:val="24"/>
        </w:rPr>
        <w:t>reconstruct the height map</w:t>
      </w:r>
      <w:r>
        <w:rPr>
          <w:sz w:val="24"/>
        </w:rPr>
        <w:t>s and get the subbands of them</w:t>
      </w:r>
    </w:p>
    <w:p w:rsidR="007E6DA7" w:rsidRPr="007E6DA7" w:rsidRDefault="007E6DA7" w:rsidP="007E6DA7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t>calculate the correlation of subbands</w:t>
      </w:r>
      <w:r w:rsidRPr="007E6DA7">
        <w:rPr>
          <w:sz w:val="24"/>
        </w:rPr>
        <w:t xml:space="preserve"> </w:t>
      </w:r>
      <w:r>
        <w:rPr>
          <w:sz w:val="24"/>
        </w:rPr>
        <w:t>in</w:t>
      </w:r>
      <w:r w:rsidRPr="007E6DA7">
        <w:rPr>
          <w:sz w:val="24"/>
        </w:rPr>
        <w:t xml:space="preserve"> camera and scanner</w:t>
      </w:r>
      <w:r>
        <w:rPr>
          <w:sz w:val="24"/>
        </w:rPr>
        <w:t xml:space="preserve"> cases</w:t>
      </w:r>
    </w:p>
    <w:p w:rsidR="00E415D7" w:rsidRDefault="00E415D7">
      <w:r>
        <w:br w:type="page"/>
      </w:r>
    </w:p>
    <w:p w:rsidR="00657DF0" w:rsidRPr="00C84385" w:rsidRDefault="007E6DA7">
      <w:pPr>
        <w:rPr>
          <w:sz w:val="24"/>
        </w:rPr>
      </w:pPr>
      <w:r w:rsidRPr="00C84385">
        <w:rPr>
          <w:rFonts w:hint="eastAsia"/>
          <w:sz w:val="24"/>
        </w:rPr>
        <w:lastRenderedPageBreak/>
        <w:t>R</w:t>
      </w:r>
      <w:r w:rsidRPr="00C84385">
        <w:rPr>
          <w:sz w:val="24"/>
        </w:rPr>
        <w:t>esult of norm map’s correlation</w:t>
      </w:r>
    </w:p>
    <w:p w:rsidR="00E415D7" w:rsidRDefault="009C1733" w:rsidP="00E415D7">
      <w:pPr>
        <w:jc w:val="center"/>
      </w:pPr>
      <w:r w:rsidRPr="009C1733">
        <w:rPr>
          <w:noProof/>
        </w:rPr>
        <w:drawing>
          <wp:inline distT="0" distB="0" distL="0" distR="0">
            <wp:extent cx="3406060" cy="3315694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59" cy="335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5D7" w:rsidRDefault="00E415D7" w:rsidP="00E415D7">
      <w:pPr>
        <w:jc w:val="center"/>
      </w:pPr>
    </w:p>
    <w:p w:rsidR="009C1733" w:rsidRDefault="00E415D7" w:rsidP="00E415D7">
      <w:pPr>
        <w:jc w:val="center"/>
      </w:pPr>
      <w:r w:rsidRPr="00E415D7">
        <w:rPr>
          <w:noProof/>
        </w:rPr>
        <w:drawing>
          <wp:inline distT="0" distB="0" distL="0" distR="0">
            <wp:extent cx="3536749" cy="3442915"/>
            <wp:effectExtent l="0" t="0" r="698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571" cy="345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DA7" w:rsidRDefault="007E6DA7">
      <w:r>
        <w:br w:type="page"/>
      </w:r>
    </w:p>
    <w:p w:rsidR="007E6DA7" w:rsidRPr="00C84385" w:rsidRDefault="007E6DA7" w:rsidP="007E6DA7">
      <w:pPr>
        <w:rPr>
          <w:sz w:val="24"/>
        </w:rPr>
      </w:pPr>
      <w:r w:rsidRPr="00C84385">
        <w:rPr>
          <w:sz w:val="24"/>
        </w:rPr>
        <w:lastRenderedPageBreak/>
        <w:t>Result of subbands’ correlation</w:t>
      </w:r>
      <w:r w:rsidR="00C84385" w:rsidRPr="00C84385">
        <w:rPr>
          <w:sz w:val="24"/>
        </w:rPr>
        <w:t>:</w:t>
      </w:r>
    </w:p>
    <w:p w:rsidR="009C1733" w:rsidRDefault="009C1733" w:rsidP="009C1733">
      <w:pPr>
        <w:jc w:val="center"/>
      </w:pPr>
      <w:r w:rsidRPr="009C1733">
        <w:rPr>
          <w:rFonts w:hint="eastAsia"/>
          <w:noProof/>
        </w:rPr>
        <w:drawing>
          <wp:inline distT="0" distB="0" distL="0" distR="0">
            <wp:extent cx="5943600" cy="17038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733" w:rsidRDefault="009C1733" w:rsidP="009C1733">
      <w:pPr>
        <w:jc w:val="center"/>
      </w:pPr>
    </w:p>
    <w:p w:rsidR="00C84385" w:rsidRDefault="009C1733" w:rsidP="009C1733">
      <w:pPr>
        <w:jc w:val="center"/>
      </w:pPr>
      <w:r w:rsidRPr="009C1733">
        <w:rPr>
          <w:rFonts w:hint="eastAsia"/>
          <w:noProof/>
        </w:rPr>
        <w:drawing>
          <wp:inline distT="0" distB="0" distL="0" distR="0">
            <wp:extent cx="5943600" cy="496819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385" w:rsidRDefault="003A6861">
      <w:r>
        <w:t xml:space="preserve">Scans 1-4 x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1-3</w:t>
      </w:r>
      <w:r w:rsidR="00C84385">
        <w:br w:type="page"/>
      </w:r>
    </w:p>
    <w:p w:rsidR="009C1733" w:rsidRPr="00F65EE8" w:rsidRDefault="00C84385" w:rsidP="00C84385">
      <w:pPr>
        <w:rPr>
          <w:sz w:val="24"/>
        </w:rPr>
      </w:pPr>
      <w:r w:rsidRPr="00F65EE8">
        <w:rPr>
          <w:sz w:val="24"/>
        </w:rPr>
        <w:lastRenderedPageBreak/>
        <w:t>Conclusion:</w:t>
      </w:r>
    </w:p>
    <w:p w:rsidR="00F65EE8" w:rsidRPr="00F65EE8" w:rsidRDefault="00F65EE8" w:rsidP="00F81B19">
      <w:pPr>
        <w:pStyle w:val="ListParagraph"/>
        <w:numPr>
          <w:ilvl w:val="0"/>
          <w:numId w:val="2"/>
        </w:numPr>
        <w:ind w:firstLineChars="0"/>
        <w:rPr>
          <w:sz w:val="24"/>
        </w:rPr>
      </w:pPr>
      <w:r w:rsidRPr="00F65EE8">
        <w:rPr>
          <w:sz w:val="24"/>
        </w:rPr>
        <w:t>The correlation of norm map is better than before. The match</w:t>
      </w:r>
      <w:r w:rsidR="00A131B7">
        <w:rPr>
          <w:sz w:val="24"/>
        </w:rPr>
        <w:t>ed</w:t>
      </w:r>
      <w:bookmarkStart w:id="0" w:name="_GoBack"/>
      <w:bookmarkEnd w:id="0"/>
      <w:r w:rsidRPr="00F65EE8">
        <w:rPr>
          <w:sz w:val="24"/>
        </w:rPr>
        <w:t xml:space="preserve"> cases have significantly higher correlations in the x and y directions than the unmatched cases, except for some cases, but I think the wrong position of the light source is the reason. We can ignore these cases.</w:t>
      </w:r>
    </w:p>
    <w:p w:rsidR="00C84385" w:rsidRDefault="00F65EE8" w:rsidP="00F65EE8">
      <w:pPr>
        <w:pStyle w:val="ListParagraph"/>
        <w:numPr>
          <w:ilvl w:val="0"/>
          <w:numId w:val="2"/>
        </w:numPr>
        <w:ind w:firstLineChars="0"/>
        <w:rPr>
          <w:sz w:val="24"/>
        </w:rPr>
      </w:pPr>
      <w:r w:rsidRPr="00F65EE8">
        <w:rPr>
          <w:sz w:val="24"/>
        </w:rPr>
        <w:t>The high frequency subband of the matching case height map is higher than the unmatched case. Although they are not particularly high, they are still distinguishable.</w:t>
      </w:r>
    </w:p>
    <w:p w:rsidR="00F65EE8" w:rsidRPr="00F65EE8" w:rsidRDefault="00F65EE8" w:rsidP="00F65EE8">
      <w:pPr>
        <w:pStyle w:val="ListParagraph"/>
        <w:ind w:left="360" w:firstLineChars="0" w:firstLine="0"/>
        <w:rPr>
          <w:sz w:val="24"/>
        </w:rPr>
      </w:pPr>
    </w:p>
    <w:sectPr w:rsidR="00F65EE8" w:rsidRPr="00F65E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630B7F"/>
    <w:multiLevelType w:val="hybridMultilevel"/>
    <w:tmpl w:val="EBA49EBA"/>
    <w:lvl w:ilvl="0" w:tplc="C1FEC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88859EC"/>
    <w:multiLevelType w:val="hybridMultilevel"/>
    <w:tmpl w:val="81340AA4"/>
    <w:lvl w:ilvl="0" w:tplc="961089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7E6"/>
    <w:rsid w:val="000827E6"/>
    <w:rsid w:val="001278FA"/>
    <w:rsid w:val="00191459"/>
    <w:rsid w:val="002C3949"/>
    <w:rsid w:val="003A6861"/>
    <w:rsid w:val="004C4661"/>
    <w:rsid w:val="004C7D53"/>
    <w:rsid w:val="00653B42"/>
    <w:rsid w:val="00657DF0"/>
    <w:rsid w:val="007E6DA7"/>
    <w:rsid w:val="009C1733"/>
    <w:rsid w:val="00A131B7"/>
    <w:rsid w:val="00BE5EDF"/>
    <w:rsid w:val="00BF5D5F"/>
    <w:rsid w:val="00C84385"/>
    <w:rsid w:val="00D9301D"/>
    <w:rsid w:val="00E415D7"/>
    <w:rsid w:val="00F17081"/>
    <w:rsid w:val="00F65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E8D8"/>
  <w15:chartTrackingRefBased/>
  <w15:docId w15:val="{9CA9CBCE-2637-4D31-9FC1-52B2C1528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DA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41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2665</TotalTime>
  <Pages>8</Pages>
  <Words>470</Words>
  <Characters>2683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 Carolina State University</Company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Jiawei Gao</dc:creator>
  <cp:keywords/>
  <dc:description/>
  <cp:lastModifiedBy>Jiawei Gao</cp:lastModifiedBy>
  <cp:revision>5</cp:revision>
  <dcterms:created xsi:type="dcterms:W3CDTF">2019-08-19T20:31:00Z</dcterms:created>
  <dcterms:modified xsi:type="dcterms:W3CDTF">2019-08-22T19:12:00Z</dcterms:modified>
</cp:coreProperties>
</file>